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DC" w:rsidRPr="00D07229" w:rsidRDefault="00D07229">
      <w:pPr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>Перечень поставщиков продуктов:</w:t>
      </w:r>
      <w:bookmarkStart w:id="0" w:name="_GoBack"/>
      <w:bookmarkEnd w:id="0"/>
    </w:p>
    <w:p w:rsidR="00D07229" w:rsidRPr="00D07229" w:rsidRDefault="00D07229">
      <w:pPr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>ООО «ТД Эльйон-2»</w:t>
      </w:r>
    </w:p>
    <w:p w:rsidR="00D07229" w:rsidRPr="00D07229" w:rsidRDefault="00D07229">
      <w:pPr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>ИНН 5040137025</w:t>
      </w:r>
    </w:p>
    <w:p w:rsidR="00D07229" w:rsidRPr="00D07229" w:rsidRDefault="00D07229">
      <w:pPr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 xml:space="preserve">ИП Тараканова А. А. </w:t>
      </w:r>
    </w:p>
    <w:p w:rsidR="00D07229" w:rsidRPr="00D07229" w:rsidRDefault="00D07229">
      <w:pPr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>ИНН 027306649461</w:t>
      </w:r>
    </w:p>
    <w:p w:rsidR="00D07229" w:rsidRPr="00D07229" w:rsidRDefault="00D07229">
      <w:pPr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 xml:space="preserve">ООО «Империя» </w:t>
      </w:r>
    </w:p>
    <w:p w:rsidR="00D07229" w:rsidRPr="00D07229" w:rsidRDefault="00D07229">
      <w:pPr>
        <w:rPr>
          <w:rFonts w:ascii="Times New Roman" w:hAnsi="Times New Roman" w:cs="Times New Roman"/>
          <w:sz w:val="28"/>
          <w:szCs w:val="28"/>
        </w:rPr>
      </w:pPr>
      <w:r w:rsidRPr="00D07229">
        <w:rPr>
          <w:rFonts w:ascii="Times New Roman" w:hAnsi="Times New Roman" w:cs="Times New Roman"/>
          <w:sz w:val="28"/>
          <w:szCs w:val="28"/>
        </w:rPr>
        <w:t>ИНН 0275062570</w:t>
      </w:r>
    </w:p>
    <w:sectPr w:rsidR="00D07229" w:rsidRPr="00D07229" w:rsidSect="00D07229">
      <w:type w:val="continuous"/>
      <w:pgSz w:w="11907" w:h="16840" w:code="9"/>
      <w:pgMar w:top="1418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9"/>
    <w:rsid w:val="003540DC"/>
    <w:rsid w:val="00D07229"/>
    <w:rsid w:val="00D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2022-10-31T08:20:00Z</dcterms:created>
  <dcterms:modified xsi:type="dcterms:W3CDTF">2022-10-31T08:23:00Z</dcterms:modified>
</cp:coreProperties>
</file>